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9902A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bookmarkStart w:id="0" w:name="_GoBack"/>
            <w:bookmarkEnd w:id="0"/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E6B31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городского округа "Город Архангельск" </w:t>
            </w:r>
          </w:p>
          <w:p w:rsidR="00993D93" w:rsidRDefault="00D80EA1" w:rsidP="0099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EA1">
              <w:rPr>
                <w:rFonts w:ascii="Times New Roman" w:hAnsi="Times New Roman" w:cs="Times New Roman"/>
                <w:sz w:val="24"/>
                <w:szCs w:val="24"/>
              </w:rPr>
              <w:t>в отношении трех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AB271E" w:rsidRDefault="00AB271E" w:rsidP="00D80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9902A6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0EA1" w:rsidRDefault="00933EBB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3EBB">
        <w:rPr>
          <w:rFonts w:ascii="Times New Roman" w:hAnsi="Times New Roman"/>
          <w:b/>
          <w:sz w:val="28"/>
          <w:szCs w:val="28"/>
        </w:rPr>
        <w:t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Архангельск", в отношении трех несмежных территорий, в границах которых предусматривается осуществление деятельности по комплексному развитию территории, подлежащих сносу, реконструкции, и их отдельные характеристики</w:t>
      </w:r>
    </w:p>
    <w:p w:rsidR="00933EBB" w:rsidRDefault="00933EBB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80EA1" w:rsidRPr="00D80EA1" w:rsidRDefault="00D80EA1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0EA1">
        <w:rPr>
          <w:rFonts w:ascii="Times New Roman" w:hAnsi="Times New Roman"/>
          <w:b/>
          <w:sz w:val="28"/>
          <w:szCs w:val="28"/>
        </w:rPr>
        <w:t>Территория 1</w:t>
      </w:r>
    </w:p>
    <w:p w:rsidR="00D80EA1" w:rsidRPr="00D80EA1" w:rsidRDefault="00D80EA1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0EA1">
        <w:rPr>
          <w:rFonts w:ascii="Times New Roman" w:hAnsi="Times New Roman"/>
          <w:b/>
          <w:sz w:val="28"/>
          <w:szCs w:val="28"/>
        </w:rPr>
        <w:t xml:space="preserve">в границах  части элемента планировочной структуры: </w:t>
      </w:r>
    </w:p>
    <w:p w:rsidR="00D80EA1" w:rsidRPr="00D80EA1" w:rsidRDefault="00D80EA1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0EA1">
        <w:rPr>
          <w:rFonts w:ascii="Times New Roman" w:hAnsi="Times New Roman"/>
          <w:b/>
          <w:sz w:val="28"/>
          <w:szCs w:val="28"/>
        </w:rPr>
        <w:t xml:space="preserve">ул. Комсомольская, просп. Обводный канал, ул. Суворова, </w:t>
      </w:r>
    </w:p>
    <w:p w:rsidR="00D80EA1" w:rsidRDefault="00D80EA1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0EA1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D80EA1">
        <w:rPr>
          <w:rFonts w:ascii="Times New Roman" w:hAnsi="Times New Roman"/>
          <w:b/>
          <w:sz w:val="28"/>
          <w:szCs w:val="28"/>
        </w:rPr>
        <w:t>Самойло</w:t>
      </w:r>
      <w:proofErr w:type="spellEnd"/>
      <w:r w:rsidRPr="00D80EA1">
        <w:rPr>
          <w:rFonts w:ascii="Times New Roman" w:hAnsi="Times New Roman"/>
          <w:b/>
          <w:sz w:val="28"/>
          <w:szCs w:val="28"/>
        </w:rPr>
        <w:t xml:space="preserve"> площадью 0,3744 га</w:t>
      </w:r>
    </w:p>
    <w:p w:rsidR="00D80EA1" w:rsidRDefault="00D80EA1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B657C8">
        <w:trPr>
          <w:trHeight w:val="480"/>
        </w:trPr>
        <w:tc>
          <w:tcPr>
            <w:tcW w:w="629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C9355B">
        <w:trPr>
          <w:trHeight w:val="280"/>
        </w:trPr>
        <w:tc>
          <w:tcPr>
            <w:tcW w:w="629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C9355B">
        <w:tc>
          <w:tcPr>
            <w:tcW w:w="14663" w:type="dxa"/>
            <w:gridSpan w:val="10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C9355B">
        <w:trPr>
          <w:trHeight w:val="1102"/>
        </w:trPr>
        <w:tc>
          <w:tcPr>
            <w:tcW w:w="629" w:type="dxa"/>
            <w:shd w:val="clear" w:color="auto" w:fill="auto"/>
          </w:tcPr>
          <w:p w:rsidR="00E408CA" w:rsidRPr="00A054D8" w:rsidRDefault="00E408C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AB271E" w:rsidP="00D80E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D80EA1">
              <w:rPr>
                <w:rFonts w:ascii="Times New Roman" w:hAnsi="Times New Roman" w:cs="Times New Roman"/>
                <w:sz w:val="24"/>
                <w:szCs w:val="24"/>
              </w:rPr>
              <w:t xml:space="preserve">Комсомольская, д. 48 </w:t>
            </w: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2560" w:type="dxa"/>
            <w:shd w:val="clear" w:color="auto" w:fill="auto"/>
          </w:tcPr>
          <w:p w:rsidR="00E408CA" w:rsidRPr="00A054D8" w:rsidRDefault="00D80EA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EA1">
              <w:rPr>
                <w:rFonts w:ascii="Times New Roman" w:hAnsi="Times New Roman" w:cs="Times New Roman"/>
                <w:sz w:val="24"/>
                <w:szCs w:val="24"/>
              </w:rPr>
              <w:t>29:22:040718:95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A054D8" w:rsidRDefault="00D34C6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65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средств ППК "Фонд развития территорий", областного и местного бюджетов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>, предусмотренных в рамках адресной программы Архангельской области "Переселение граждан из аварийного жилищного фонда на 2019 – 2025 годы"</w:t>
            </w:r>
            <w:r w:rsidR="00E408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 w:rsidR="00E408CA">
              <w:rPr>
                <w:rFonts w:ascii="Times New Roman" w:hAnsi="Times New Roman"/>
                <w:sz w:val="24"/>
                <w:szCs w:val="24"/>
              </w:rPr>
              <w:t>26.03.2019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E408CA">
              <w:rPr>
                <w:rFonts w:ascii="Times New Roman" w:hAnsi="Times New Roman"/>
                <w:sz w:val="24"/>
                <w:szCs w:val="24"/>
              </w:rPr>
              <w:t>153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</w:p>
        </w:tc>
      </w:tr>
      <w:tr w:rsidR="00A35EE5" w:rsidRPr="00A054D8" w:rsidTr="00C9355B">
        <w:tc>
          <w:tcPr>
            <w:tcW w:w="629" w:type="dxa"/>
            <w:shd w:val="clear" w:color="auto" w:fill="auto"/>
          </w:tcPr>
          <w:p w:rsidR="00A35EE5" w:rsidRPr="00A054D8" w:rsidRDefault="00AB271E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D80EA1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EA1">
              <w:rPr>
                <w:rFonts w:ascii="Times New Roman" w:hAnsi="Times New Roman" w:cs="Times New Roman"/>
                <w:sz w:val="24"/>
                <w:szCs w:val="24"/>
              </w:rPr>
              <w:t>ул. Карельская, д. 53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D80EA1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EA1">
              <w:rPr>
                <w:rFonts w:ascii="Times New Roman" w:hAnsi="Times New Roman" w:cs="Times New Roman"/>
                <w:sz w:val="24"/>
                <w:szCs w:val="24"/>
              </w:rPr>
              <w:t>29:22:040718:113</w:t>
            </w:r>
          </w:p>
        </w:tc>
        <w:tc>
          <w:tcPr>
            <w:tcW w:w="2120" w:type="dxa"/>
            <w:shd w:val="clear" w:color="auto" w:fill="auto"/>
          </w:tcPr>
          <w:p w:rsidR="00A35EE5" w:rsidRDefault="0053604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584,10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53604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53604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163,70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517510" w:rsidRPr="00A054D8" w:rsidTr="00D038B3">
        <w:tc>
          <w:tcPr>
            <w:tcW w:w="14663" w:type="dxa"/>
            <w:gridSpan w:val="10"/>
            <w:shd w:val="clear" w:color="auto" w:fill="auto"/>
          </w:tcPr>
          <w:p w:rsidR="00517510" w:rsidRPr="00A054D8" w:rsidRDefault="00517510" w:rsidP="00517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(с изменениями).</w:t>
            </w:r>
          </w:p>
        </w:tc>
      </w:tr>
      <w:tr w:rsidR="00D32F4F" w:rsidRPr="00AB627E" w:rsidTr="00C9355B">
        <w:tc>
          <w:tcPr>
            <w:tcW w:w="14663" w:type="dxa"/>
            <w:gridSpan w:val="10"/>
            <w:shd w:val="clear" w:color="auto" w:fill="auto"/>
          </w:tcPr>
          <w:p w:rsidR="00D32F4F" w:rsidRPr="00AB627E" w:rsidRDefault="00D32F4F" w:rsidP="0011756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  <w:r w:rsid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&lt;*</w:t>
            </w:r>
            <w:r w:rsidR="001A43E7" w:rsidRP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*&gt;</w:t>
            </w:r>
          </w:p>
        </w:tc>
      </w:tr>
      <w:tr w:rsidR="00D32F4F" w:rsidRPr="00AB627E" w:rsidTr="00B657C8">
        <w:tc>
          <w:tcPr>
            <w:tcW w:w="629" w:type="dxa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  <w:vAlign w:val="center"/>
          </w:tcPr>
          <w:p w:rsidR="00D32F4F" w:rsidRPr="00AB627E" w:rsidRDefault="00C254FA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D80EA1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EA1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76 квартала г. Архангельска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D80EA1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EA1">
              <w:rPr>
                <w:rFonts w:ascii="Times New Roman" w:hAnsi="Times New Roman" w:cs="Times New Roman"/>
                <w:sz w:val="24"/>
                <w:szCs w:val="24"/>
              </w:rPr>
              <w:t>29:22:000000:8338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517510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хозяйственно-бытовой канализации 76 квартала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517510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29:22:000000:8342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517510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Внутриквартальные проезды, ограниченные ул. Суворова, ул. Комсомольская, просп. Ломоносова, просп. Советских космонавтов</w:t>
            </w:r>
            <w:proofErr w:type="gramEnd"/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517510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 xml:space="preserve">Реестровый номер </w:t>
            </w:r>
          </w:p>
          <w:p w:rsidR="00EC28D7" w:rsidRPr="00EC28D7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000009330310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517510" w:rsidRPr="00517510" w:rsidRDefault="00517510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 xml:space="preserve">Сети наружного освещения квартала: ул. Комсомольская, ул. Карельская, </w:t>
            </w:r>
          </w:p>
          <w:p w:rsidR="00EC28D7" w:rsidRPr="00247A82" w:rsidRDefault="00517510" w:rsidP="0051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, просп. Советских космонавтов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517510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  <w:p w:rsidR="00EC28D7" w:rsidRPr="00EC28D7" w:rsidRDefault="00517510" w:rsidP="0051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000009694038</w:t>
            </w:r>
          </w:p>
        </w:tc>
      </w:tr>
      <w:tr w:rsidR="0069380B" w:rsidRPr="00AB627E" w:rsidTr="00C9355B">
        <w:tc>
          <w:tcPr>
            <w:tcW w:w="14663" w:type="dxa"/>
            <w:gridSpan w:val="10"/>
            <w:shd w:val="clear" w:color="auto" w:fill="auto"/>
          </w:tcPr>
          <w:p w:rsidR="0069380B" w:rsidRPr="00247A82" w:rsidRDefault="00EC28D7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1A43E7" w:rsidRPr="00AB627E" w:rsidTr="00C9355B">
        <w:tc>
          <w:tcPr>
            <w:tcW w:w="14663" w:type="dxa"/>
            <w:gridSpan w:val="10"/>
            <w:shd w:val="clear" w:color="auto" w:fill="auto"/>
          </w:tcPr>
          <w:p w:rsidR="001A43E7" w:rsidRPr="001A43E7" w:rsidRDefault="001A43E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</w:t>
            </w: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 xml:space="preserve">*&gt; Приложение № 2 к настоящему договору может быть дополнено линейными объектами коммунальной, транспортной инфраструктур </w:t>
            </w:r>
          </w:p>
          <w:p w:rsidR="001A43E7" w:rsidRPr="00EC28D7" w:rsidRDefault="001A43E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>в пределах границ территории, указанной в приложении № 1 к настоящему договору, дополнительным соглашением.</w:t>
            </w:r>
          </w:p>
        </w:tc>
      </w:tr>
    </w:tbl>
    <w:p w:rsidR="00A054D8" w:rsidRDefault="00A054D8" w:rsidP="00117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510" w:rsidRPr="00517510" w:rsidRDefault="00517510" w:rsidP="00517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510">
        <w:rPr>
          <w:rFonts w:ascii="Times New Roman" w:hAnsi="Times New Roman" w:cs="Times New Roman"/>
          <w:b/>
          <w:sz w:val="28"/>
          <w:szCs w:val="28"/>
        </w:rPr>
        <w:lastRenderedPageBreak/>
        <w:t>Территория 2</w:t>
      </w:r>
    </w:p>
    <w:p w:rsidR="00517510" w:rsidRPr="00517510" w:rsidRDefault="00517510" w:rsidP="00517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510">
        <w:rPr>
          <w:rFonts w:ascii="Times New Roman" w:hAnsi="Times New Roman" w:cs="Times New Roman"/>
          <w:b/>
          <w:sz w:val="28"/>
          <w:szCs w:val="28"/>
        </w:rPr>
        <w:t xml:space="preserve">в границах  части элемента планировочной структуры: </w:t>
      </w:r>
    </w:p>
    <w:p w:rsidR="00517510" w:rsidRPr="00517510" w:rsidRDefault="00517510" w:rsidP="00517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510">
        <w:rPr>
          <w:rFonts w:ascii="Times New Roman" w:hAnsi="Times New Roman" w:cs="Times New Roman"/>
          <w:b/>
          <w:sz w:val="28"/>
          <w:szCs w:val="28"/>
        </w:rPr>
        <w:t xml:space="preserve">ул. Попова, просп. Обводный канал, ул. Воскресенская, </w:t>
      </w:r>
    </w:p>
    <w:p w:rsidR="00517510" w:rsidRDefault="00517510" w:rsidP="00517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510">
        <w:rPr>
          <w:rFonts w:ascii="Times New Roman" w:hAnsi="Times New Roman" w:cs="Times New Roman"/>
          <w:b/>
          <w:sz w:val="28"/>
          <w:szCs w:val="28"/>
        </w:rPr>
        <w:t>просп. Советских космонавтов площадью 0,2149 га</w:t>
      </w:r>
    </w:p>
    <w:p w:rsidR="00D32F4F" w:rsidRPr="00820AC1" w:rsidRDefault="00D32F4F" w:rsidP="001175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517510" w:rsidRPr="00A054D8" w:rsidTr="00C315A9">
        <w:trPr>
          <w:trHeight w:val="480"/>
        </w:trPr>
        <w:tc>
          <w:tcPr>
            <w:tcW w:w="629" w:type="dxa"/>
            <w:vMerge w:val="restart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517510" w:rsidRPr="00A054D8" w:rsidTr="00C315A9">
        <w:trPr>
          <w:trHeight w:val="280"/>
        </w:trPr>
        <w:tc>
          <w:tcPr>
            <w:tcW w:w="629" w:type="dxa"/>
            <w:vMerge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7510" w:rsidRPr="00A054D8" w:rsidTr="00C315A9">
        <w:tc>
          <w:tcPr>
            <w:tcW w:w="14663" w:type="dxa"/>
            <w:gridSpan w:val="10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517510" w:rsidRPr="00A054D8" w:rsidTr="00C315A9">
        <w:trPr>
          <w:trHeight w:val="1102"/>
        </w:trPr>
        <w:tc>
          <w:tcPr>
            <w:tcW w:w="629" w:type="dxa"/>
            <w:shd w:val="clear" w:color="auto" w:fill="auto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517510" w:rsidRDefault="00517510" w:rsidP="00C315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 xml:space="preserve">ул. Попова, д. 38/ просп. Советских космонавтов, </w:t>
            </w:r>
          </w:p>
          <w:p w:rsidR="00517510" w:rsidRPr="00E408CA" w:rsidRDefault="00517510" w:rsidP="00C315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д. 114 &lt;*&gt;</w:t>
            </w:r>
          </w:p>
        </w:tc>
        <w:tc>
          <w:tcPr>
            <w:tcW w:w="2560" w:type="dxa"/>
            <w:shd w:val="clear" w:color="auto" w:fill="auto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29:22:040746:40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517510" w:rsidRPr="00A054D8" w:rsidRDefault="00D34C65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65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средств ППК "Фонд развития территорий", областного и местного бюджетов</w:t>
            </w:r>
            <w:r w:rsidR="00517510" w:rsidRPr="00C254FA">
              <w:rPr>
                <w:rFonts w:ascii="Times New Roman" w:hAnsi="Times New Roman"/>
                <w:sz w:val="24"/>
                <w:szCs w:val="24"/>
              </w:rPr>
              <w:t>, предусмотренных в рамках адресной программы Архангельской области "Переселение граждан из аварийного жилищного фонда на 2019 – 2025 годы"</w:t>
            </w:r>
            <w:r w:rsidR="005175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17510"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 w:rsidR="00517510">
              <w:rPr>
                <w:rFonts w:ascii="Times New Roman" w:hAnsi="Times New Roman"/>
                <w:sz w:val="24"/>
                <w:szCs w:val="24"/>
              </w:rPr>
              <w:t>26.03.2019</w:t>
            </w:r>
            <w:r w:rsidR="00517510"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517510">
              <w:rPr>
                <w:rFonts w:ascii="Times New Roman" w:hAnsi="Times New Roman"/>
                <w:sz w:val="24"/>
                <w:szCs w:val="24"/>
              </w:rPr>
              <w:t>153</w:t>
            </w:r>
            <w:r w:rsidR="00517510"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</w:p>
        </w:tc>
      </w:tr>
      <w:tr w:rsidR="00517510" w:rsidRPr="00A054D8" w:rsidTr="00AC4FD9">
        <w:tc>
          <w:tcPr>
            <w:tcW w:w="14663" w:type="dxa"/>
            <w:gridSpan w:val="10"/>
            <w:shd w:val="clear" w:color="auto" w:fill="auto"/>
          </w:tcPr>
          <w:p w:rsidR="00517510" w:rsidRPr="00A054D8" w:rsidRDefault="00517510" w:rsidP="00517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(с изменениями).</w:t>
            </w:r>
          </w:p>
        </w:tc>
      </w:tr>
      <w:tr w:rsidR="00517510" w:rsidRPr="00A054D8" w:rsidTr="00763AC0">
        <w:tc>
          <w:tcPr>
            <w:tcW w:w="14663" w:type="dxa"/>
            <w:gridSpan w:val="10"/>
            <w:shd w:val="clear" w:color="auto" w:fill="auto"/>
          </w:tcPr>
          <w:p w:rsidR="00517510" w:rsidRPr="00A054D8" w:rsidRDefault="00517510" w:rsidP="00517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№ 326-пп "О комплексном развитии территорий в Архангельской области"</w:t>
            </w:r>
          </w:p>
        </w:tc>
      </w:tr>
      <w:tr w:rsidR="00536043" w:rsidRPr="00A054D8" w:rsidTr="00C315A9">
        <w:tc>
          <w:tcPr>
            <w:tcW w:w="629" w:type="dxa"/>
            <w:shd w:val="clear" w:color="auto" w:fill="auto"/>
          </w:tcPr>
          <w:p w:rsidR="00536043" w:rsidRDefault="00536043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536043" w:rsidRPr="00D80EA1" w:rsidRDefault="00536043" w:rsidP="00C315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просп. Советских космонавтов, д. 112</w:t>
            </w:r>
          </w:p>
        </w:tc>
        <w:tc>
          <w:tcPr>
            <w:tcW w:w="2560" w:type="dxa"/>
            <w:shd w:val="clear" w:color="auto" w:fill="auto"/>
          </w:tcPr>
          <w:p w:rsidR="00536043" w:rsidRPr="00D80EA1" w:rsidRDefault="00536043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510">
              <w:rPr>
                <w:rFonts w:ascii="Times New Roman" w:hAnsi="Times New Roman" w:cs="Times New Roman"/>
                <w:sz w:val="24"/>
                <w:szCs w:val="24"/>
              </w:rPr>
              <w:t>29:22:040746:48</w:t>
            </w:r>
          </w:p>
        </w:tc>
        <w:tc>
          <w:tcPr>
            <w:tcW w:w="2120" w:type="dxa"/>
            <w:shd w:val="clear" w:color="auto" w:fill="auto"/>
          </w:tcPr>
          <w:p w:rsidR="00536043" w:rsidRPr="00BE52DF" w:rsidRDefault="00536043" w:rsidP="0051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615,13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536043" w:rsidRPr="00BE52DF" w:rsidRDefault="00536043" w:rsidP="0051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275,73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536043" w:rsidRPr="00BE52DF" w:rsidRDefault="00536043" w:rsidP="0051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536043" w:rsidRPr="00A054D8" w:rsidRDefault="00536043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517510" w:rsidRPr="00AB627E" w:rsidTr="00C315A9">
        <w:tc>
          <w:tcPr>
            <w:tcW w:w="14663" w:type="dxa"/>
            <w:gridSpan w:val="10"/>
            <w:shd w:val="clear" w:color="auto" w:fill="auto"/>
          </w:tcPr>
          <w:p w:rsidR="00517510" w:rsidRPr="00AB627E" w:rsidRDefault="00517510" w:rsidP="00C315A9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 &lt;*</w:t>
            </w:r>
            <w:r w:rsidRP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*&gt;</w:t>
            </w:r>
          </w:p>
        </w:tc>
      </w:tr>
      <w:tr w:rsidR="00517510" w:rsidRPr="00AB627E" w:rsidTr="00C315A9">
        <w:tc>
          <w:tcPr>
            <w:tcW w:w="629" w:type="dxa"/>
            <w:shd w:val="clear" w:color="auto" w:fill="auto"/>
            <w:vAlign w:val="center"/>
          </w:tcPr>
          <w:p w:rsidR="00517510" w:rsidRPr="00AB627E" w:rsidRDefault="00517510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  <w:vAlign w:val="center"/>
          </w:tcPr>
          <w:p w:rsidR="00517510" w:rsidRPr="00AB627E" w:rsidRDefault="00517510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517510" w:rsidRPr="00AB627E" w:rsidRDefault="00517510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517510" w:rsidRPr="00EC28D7" w:rsidTr="00C315A9">
        <w:tc>
          <w:tcPr>
            <w:tcW w:w="629" w:type="dxa"/>
            <w:shd w:val="clear" w:color="auto" w:fill="auto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517510" w:rsidRPr="00247A82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111 квартала г. Архангельска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EC28D7" w:rsidRDefault="00180B6F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29:22:000000:8101</w:t>
            </w:r>
          </w:p>
        </w:tc>
      </w:tr>
      <w:tr w:rsidR="00517510" w:rsidRPr="00EC28D7" w:rsidTr="00C315A9">
        <w:tc>
          <w:tcPr>
            <w:tcW w:w="629" w:type="dxa"/>
            <w:shd w:val="clear" w:color="auto" w:fill="auto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517510" w:rsidRPr="00247A82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Канализационная сеть (просп. Советских космонавтов, д.114-ул Карла Маркса, д.51)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EC28D7" w:rsidRDefault="00180B6F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29:22:000000:1428</w:t>
            </w:r>
          </w:p>
        </w:tc>
      </w:tr>
      <w:tr w:rsidR="00517510" w:rsidRPr="00EC28D7" w:rsidTr="00C315A9">
        <w:tc>
          <w:tcPr>
            <w:tcW w:w="629" w:type="dxa"/>
            <w:shd w:val="clear" w:color="auto" w:fill="auto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517510" w:rsidRPr="00247A82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Водопроводная сеть, просп. Советских космонавтов, д. 112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EC28D7" w:rsidRDefault="00180B6F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29:22:040746:46</w:t>
            </w:r>
          </w:p>
        </w:tc>
      </w:tr>
      <w:tr w:rsidR="00517510" w:rsidRPr="00EC28D7" w:rsidTr="00C315A9">
        <w:tc>
          <w:tcPr>
            <w:tcW w:w="629" w:type="dxa"/>
            <w:shd w:val="clear" w:color="auto" w:fill="auto"/>
          </w:tcPr>
          <w:p w:rsidR="00517510" w:rsidRPr="00A054D8" w:rsidRDefault="00517510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517510" w:rsidRPr="00247A82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Электрическая сеть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EC28D7" w:rsidRDefault="00180B6F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29:22:000000:7418</w:t>
            </w:r>
          </w:p>
        </w:tc>
      </w:tr>
      <w:tr w:rsidR="00517510" w:rsidRPr="00EC28D7" w:rsidTr="00C315A9">
        <w:tc>
          <w:tcPr>
            <w:tcW w:w="629" w:type="dxa"/>
            <w:shd w:val="clear" w:color="auto" w:fill="auto"/>
          </w:tcPr>
          <w:p w:rsidR="00517510" w:rsidRDefault="00180B6F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517510" w:rsidRPr="00517510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517510" w:rsidRPr="00517510" w:rsidRDefault="00180B6F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29:22:000000:7550</w:t>
            </w:r>
          </w:p>
        </w:tc>
      </w:tr>
      <w:tr w:rsidR="00517510" w:rsidRPr="00247A82" w:rsidTr="00C315A9">
        <w:tc>
          <w:tcPr>
            <w:tcW w:w="14663" w:type="dxa"/>
            <w:gridSpan w:val="10"/>
            <w:shd w:val="clear" w:color="auto" w:fill="auto"/>
          </w:tcPr>
          <w:p w:rsidR="00517510" w:rsidRPr="00247A82" w:rsidRDefault="00517510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517510" w:rsidRPr="00EC28D7" w:rsidTr="00C315A9">
        <w:tc>
          <w:tcPr>
            <w:tcW w:w="14663" w:type="dxa"/>
            <w:gridSpan w:val="10"/>
            <w:shd w:val="clear" w:color="auto" w:fill="auto"/>
          </w:tcPr>
          <w:p w:rsidR="00517510" w:rsidRPr="001A43E7" w:rsidRDefault="00517510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</w:t>
            </w: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 xml:space="preserve">*&gt; Приложение № 2 к настоящему договору может быть дополнено линейными объектами коммунальной, транспортной инфраструктур </w:t>
            </w:r>
          </w:p>
          <w:p w:rsidR="00517510" w:rsidRPr="00EC28D7" w:rsidRDefault="00517510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>в пределах границ территории, указанной в приложении № 1 к настоящему договору, дополнительным соглашением.</w:t>
            </w:r>
          </w:p>
        </w:tc>
      </w:tr>
    </w:tbl>
    <w:p w:rsidR="00820AC1" w:rsidRDefault="00820AC1" w:rsidP="00180B6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B6F" w:rsidRPr="00180B6F" w:rsidRDefault="00180B6F" w:rsidP="00180B6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Территория 3 </w:t>
      </w:r>
    </w:p>
    <w:p w:rsidR="00180B6F" w:rsidRPr="00180B6F" w:rsidRDefault="00180B6F" w:rsidP="00180B6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границах части элемента планировочной структуры: </w:t>
      </w:r>
    </w:p>
    <w:p w:rsidR="00180B6F" w:rsidRPr="00180B6F" w:rsidRDefault="00180B6F" w:rsidP="00180B6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просп. </w:t>
      </w:r>
      <w:proofErr w:type="gramStart"/>
      <w:r w:rsidRPr="00180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Ленинградский</w:t>
      </w:r>
      <w:proofErr w:type="gramEnd"/>
      <w:r w:rsidRPr="00180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ул. Павла Усова, просп. Московский, </w:t>
      </w:r>
    </w:p>
    <w:p w:rsidR="00180B6F" w:rsidRPr="00180B6F" w:rsidRDefault="00180B6F" w:rsidP="00180B6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ул. Смольный Буян площадью 0,0405 га</w:t>
      </w:r>
    </w:p>
    <w:p w:rsidR="00180B6F" w:rsidRDefault="00180B6F" w:rsidP="00180B6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180B6F" w:rsidRPr="00A054D8" w:rsidTr="00C315A9">
        <w:trPr>
          <w:trHeight w:val="480"/>
        </w:trPr>
        <w:tc>
          <w:tcPr>
            <w:tcW w:w="629" w:type="dxa"/>
            <w:vMerge w:val="restart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180B6F" w:rsidRPr="00A054D8" w:rsidTr="00C315A9">
        <w:trPr>
          <w:trHeight w:val="280"/>
        </w:trPr>
        <w:tc>
          <w:tcPr>
            <w:tcW w:w="629" w:type="dxa"/>
            <w:vMerge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0B6F" w:rsidRPr="00A054D8" w:rsidTr="00C315A9">
        <w:tc>
          <w:tcPr>
            <w:tcW w:w="14663" w:type="dxa"/>
            <w:gridSpan w:val="10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180B6F" w:rsidRPr="00A054D8" w:rsidTr="00C315A9">
        <w:tc>
          <w:tcPr>
            <w:tcW w:w="629" w:type="dxa"/>
            <w:shd w:val="clear" w:color="auto" w:fill="auto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180B6F" w:rsidRPr="00A35EE5" w:rsidRDefault="00180B6F" w:rsidP="00C315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ул. Павла Усова, д. 5</w:t>
            </w:r>
          </w:p>
        </w:tc>
        <w:tc>
          <w:tcPr>
            <w:tcW w:w="2560" w:type="dxa"/>
            <w:shd w:val="clear" w:color="auto" w:fill="auto"/>
          </w:tcPr>
          <w:p w:rsidR="00180B6F" w:rsidRPr="00A35EE5" w:rsidRDefault="00180B6F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29:22:050404:164</w:t>
            </w:r>
          </w:p>
        </w:tc>
        <w:tc>
          <w:tcPr>
            <w:tcW w:w="2120" w:type="dxa"/>
            <w:shd w:val="clear" w:color="auto" w:fill="auto"/>
          </w:tcPr>
          <w:p w:rsidR="00180B6F" w:rsidRDefault="00536043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488,70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180B6F" w:rsidRDefault="00536043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471,62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180B6F" w:rsidRDefault="00536043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180B6F" w:rsidRPr="00AB627E" w:rsidTr="00C315A9">
        <w:tc>
          <w:tcPr>
            <w:tcW w:w="14663" w:type="dxa"/>
            <w:gridSpan w:val="10"/>
            <w:shd w:val="clear" w:color="auto" w:fill="auto"/>
          </w:tcPr>
          <w:p w:rsidR="00180B6F" w:rsidRPr="00AB627E" w:rsidRDefault="00180B6F" w:rsidP="00C315A9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 &lt;*</w:t>
            </w:r>
            <w:r w:rsidRP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*&gt;</w:t>
            </w:r>
          </w:p>
        </w:tc>
      </w:tr>
      <w:tr w:rsidR="00180B6F" w:rsidRPr="00AB627E" w:rsidTr="00C315A9">
        <w:tc>
          <w:tcPr>
            <w:tcW w:w="629" w:type="dxa"/>
            <w:shd w:val="clear" w:color="auto" w:fill="auto"/>
            <w:vAlign w:val="center"/>
          </w:tcPr>
          <w:p w:rsidR="00180B6F" w:rsidRPr="00AB627E" w:rsidRDefault="00180B6F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8505" w:type="dxa"/>
            <w:gridSpan w:val="4"/>
            <w:shd w:val="clear" w:color="auto" w:fill="auto"/>
            <w:vAlign w:val="center"/>
          </w:tcPr>
          <w:p w:rsidR="00180B6F" w:rsidRPr="00AB627E" w:rsidRDefault="00180B6F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180B6F" w:rsidRPr="00AB627E" w:rsidRDefault="00180B6F" w:rsidP="00C3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180B6F" w:rsidRPr="00EC28D7" w:rsidTr="00C315A9">
        <w:tc>
          <w:tcPr>
            <w:tcW w:w="629" w:type="dxa"/>
            <w:shd w:val="clear" w:color="auto" w:fill="auto"/>
          </w:tcPr>
          <w:p w:rsidR="00180B6F" w:rsidRPr="00A054D8" w:rsidRDefault="00180B6F" w:rsidP="00C315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180B6F" w:rsidRPr="00247A82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IX квартала Ломоносовского округа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180B6F" w:rsidRPr="00EC28D7" w:rsidRDefault="00180B6F" w:rsidP="00C31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6F">
              <w:rPr>
                <w:rFonts w:ascii="Times New Roman" w:hAnsi="Times New Roman" w:cs="Times New Roman"/>
                <w:sz w:val="24"/>
                <w:szCs w:val="24"/>
              </w:rPr>
              <w:t>29:22:000000:8385</w:t>
            </w:r>
          </w:p>
        </w:tc>
      </w:tr>
      <w:tr w:rsidR="00180B6F" w:rsidRPr="00247A82" w:rsidTr="00C315A9">
        <w:tc>
          <w:tcPr>
            <w:tcW w:w="14663" w:type="dxa"/>
            <w:gridSpan w:val="10"/>
            <w:shd w:val="clear" w:color="auto" w:fill="auto"/>
          </w:tcPr>
          <w:p w:rsidR="00180B6F" w:rsidRPr="00247A82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180B6F" w:rsidRPr="00EC28D7" w:rsidTr="00C315A9">
        <w:tc>
          <w:tcPr>
            <w:tcW w:w="14663" w:type="dxa"/>
            <w:gridSpan w:val="10"/>
            <w:shd w:val="clear" w:color="auto" w:fill="auto"/>
          </w:tcPr>
          <w:p w:rsidR="00180B6F" w:rsidRPr="001A43E7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</w:t>
            </w: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 xml:space="preserve">*&gt; Приложение № 2 к настоящему договору может быть дополнено линейными объектами коммунальной, транспортной инфраструктур </w:t>
            </w:r>
          </w:p>
          <w:p w:rsidR="00180B6F" w:rsidRPr="00EC28D7" w:rsidRDefault="00180B6F" w:rsidP="00C315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>в пределах границ территории, указанной в приложении № 1 к настоящему договору, дополнительным соглашением.</w:t>
            </w:r>
          </w:p>
        </w:tc>
      </w:tr>
    </w:tbl>
    <w:p w:rsidR="00180B6F" w:rsidRDefault="00180B6F" w:rsidP="00180B6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80B6F" w:rsidSect="00A450EA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951" w:rsidRDefault="00563951" w:rsidP="00862409">
      <w:pPr>
        <w:spacing w:after="0" w:line="240" w:lineRule="auto"/>
      </w:pPr>
      <w:r>
        <w:separator/>
      </w:r>
    </w:p>
  </w:endnote>
  <w:endnote w:type="continuationSeparator" w:id="0">
    <w:p w:rsidR="00563951" w:rsidRDefault="00563951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951" w:rsidRDefault="00563951" w:rsidP="00862409">
      <w:pPr>
        <w:spacing w:after="0" w:line="240" w:lineRule="auto"/>
      </w:pPr>
      <w:r>
        <w:separator/>
      </w:r>
    </w:p>
  </w:footnote>
  <w:footnote w:type="continuationSeparator" w:id="0">
    <w:p w:rsidR="00563951" w:rsidRDefault="00563951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9902A6">
          <w:rPr>
            <w:rFonts w:ascii="Times New Roman" w:hAnsi="Times New Roman" w:cs="Times New Roman"/>
            <w:noProof/>
            <w:sz w:val="26"/>
            <w:szCs w:val="26"/>
          </w:rPr>
          <w:t>5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75380"/>
    <w:rsid w:val="000C3883"/>
    <w:rsid w:val="000E46D4"/>
    <w:rsid w:val="0011756E"/>
    <w:rsid w:val="00121481"/>
    <w:rsid w:val="00180B6F"/>
    <w:rsid w:val="001A08F8"/>
    <w:rsid w:val="001A43E7"/>
    <w:rsid w:val="002763B2"/>
    <w:rsid w:val="00281830"/>
    <w:rsid w:val="002A78F8"/>
    <w:rsid w:val="002C323C"/>
    <w:rsid w:val="00307795"/>
    <w:rsid w:val="00310222"/>
    <w:rsid w:val="003434A8"/>
    <w:rsid w:val="0036475F"/>
    <w:rsid w:val="003A3171"/>
    <w:rsid w:val="00470E7A"/>
    <w:rsid w:val="004711C5"/>
    <w:rsid w:val="004C5D84"/>
    <w:rsid w:val="00500984"/>
    <w:rsid w:val="00500F66"/>
    <w:rsid w:val="00517510"/>
    <w:rsid w:val="00530D77"/>
    <w:rsid w:val="00531993"/>
    <w:rsid w:val="00536043"/>
    <w:rsid w:val="00537B40"/>
    <w:rsid w:val="00554AC8"/>
    <w:rsid w:val="00563951"/>
    <w:rsid w:val="005D5152"/>
    <w:rsid w:val="005F443D"/>
    <w:rsid w:val="006003D9"/>
    <w:rsid w:val="00603DEF"/>
    <w:rsid w:val="006045B0"/>
    <w:rsid w:val="00637CBC"/>
    <w:rsid w:val="006753A4"/>
    <w:rsid w:val="006811F1"/>
    <w:rsid w:val="0069380B"/>
    <w:rsid w:val="006E160D"/>
    <w:rsid w:val="00703368"/>
    <w:rsid w:val="00715402"/>
    <w:rsid w:val="007161B0"/>
    <w:rsid w:val="0075518C"/>
    <w:rsid w:val="00761D73"/>
    <w:rsid w:val="007662F8"/>
    <w:rsid w:val="00775682"/>
    <w:rsid w:val="007A57FC"/>
    <w:rsid w:val="007B782F"/>
    <w:rsid w:val="007C7DE3"/>
    <w:rsid w:val="008035C7"/>
    <w:rsid w:val="00816B8A"/>
    <w:rsid w:val="00820AC1"/>
    <w:rsid w:val="00862409"/>
    <w:rsid w:val="008646C3"/>
    <w:rsid w:val="00894356"/>
    <w:rsid w:val="0089509A"/>
    <w:rsid w:val="008C5CFF"/>
    <w:rsid w:val="008E01CF"/>
    <w:rsid w:val="00913D21"/>
    <w:rsid w:val="00933EBB"/>
    <w:rsid w:val="00941720"/>
    <w:rsid w:val="009902A6"/>
    <w:rsid w:val="00993D93"/>
    <w:rsid w:val="009A638C"/>
    <w:rsid w:val="009B52EC"/>
    <w:rsid w:val="009D0DAD"/>
    <w:rsid w:val="009D2918"/>
    <w:rsid w:val="009E6B31"/>
    <w:rsid w:val="00A054D8"/>
    <w:rsid w:val="00A2008A"/>
    <w:rsid w:val="00A35EE5"/>
    <w:rsid w:val="00A450EA"/>
    <w:rsid w:val="00A477A3"/>
    <w:rsid w:val="00AB271E"/>
    <w:rsid w:val="00AB435A"/>
    <w:rsid w:val="00AB627E"/>
    <w:rsid w:val="00AC5E57"/>
    <w:rsid w:val="00AE66C1"/>
    <w:rsid w:val="00B42925"/>
    <w:rsid w:val="00B657C8"/>
    <w:rsid w:val="00B6641A"/>
    <w:rsid w:val="00B808E1"/>
    <w:rsid w:val="00B961BE"/>
    <w:rsid w:val="00BB664B"/>
    <w:rsid w:val="00BC1DCD"/>
    <w:rsid w:val="00BD74FD"/>
    <w:rsid w:val="00C203EC"/>
    <w:rsid w:val="00C225B4"/>
    <w:rsid w:val="00C254FA"/>
    <w:rsid w:val="00C47E97"/>
    <w:rsid w:val="00C76F0E"/>
    <w:rsid w:val="00C879F8"/>
    <w:rsid w:val="00C9355B"/>
    <w:rsid w:val="00CF6DDD"/>
    <w:rsid w:val="00D32F4F"/>
    <w:rsid w:val="00D34C65"/>
    <w:rsid w:val="00D80EA1"/>
    <w:rsid w:val="00D90108"/>
    <w:rsid w:val="00DA7993"/>
    <w:rsid w:val="00DF05AB"/>
    <w:rsid w:val="00E3419F"/>
    <w:rsid w:val="00E408CA"/>
    <w:rsid w:val="00E50E57"/>
    <w:rsid w:val="00EC28D7"/>
    <w:rsid w:val="00EC5415"/>
    <w:rsid w:val="00F32637"/>
    <w:rsid w:val="00F63C0E"/>
    <w:rsid w:val="00F67830"/>
    <w:rsid w:val="00F83A37"/>
    <w:rsid w:val="00F95658"/>
    <w:rsid w:val="00FA2571"/>
    <w:rsid w:val="00FA65C6"/>
    <w:rsid w:val="00FC64F1"/>
    <w:rsid w:val="00FE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Хабарова Евгения Вениаминовна</cp:lastModifiedBy>
  <cp:revision>5</cp:revision>
  <cp:lastPrinted>2025-08-20T13:11:00Z</cp:lastPrinted>
  <dcterms:created xsi:type="dcterms:W3CDTF">2025-08-20T06:56:00Z</dcterms:created>
  <dcterms:modified xsi:type="dcterms:W3CDTF">2025-08-20T13:11:00Z</dcterms:modified>
</cp:coreProperties>
</file>